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71CD" w14:textId="3BE452EA" w:rsidR="00FF53C5" w:rsidRDefault="00B56B3D" w:rsidP="00B56B3D">
      <w:pPr>
        <w:pStyle w:val="NormalWeb"/>
        <w:jc w:val="center"/>
        <w:rPr>
          <w:rFonts w:ascii="MinionPro" w:hAnsi="MinionPro"/>
        </w:rPr>
      </w:pPr>
      <w:r w:rsidRPr="00B527F0">
        <w:rPr>
          <w:b/>
          <w:noProof/>
          <w:sz w:val="22"/>
          <w:szCs w:val="22"/>
        </w:rPr>
        <w:drawing>
          <wp:inline distT="0" distB="0" distL="0" distR="0" wp14:anchorId="414DAEB4" wp14:editId="5C34051B">
            <wp:extent cx="814507" cy="738125"/>
            <wp:effectExtent l="0" t="0" r="0" b="0"/>
            <wp:docPr id="1" name="Picture 1" descr="Lourdes University 1525-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rdes University 1525-bl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474" cy="753501"/>
                    </a:xfrm>
                    <a:prstGeom prst="rect">
                      <a:avLst/>
                    </a:prstGeom>
                    <a:noFill/>
                    <a:ln>
                      <a:noFill/>
                    </a:ln>
                  </pic:spPr>
                </pic:pic>
              </a:graphicData>
            </a:graphic>
          </wp:inline>
        </w:drawing>
      </w:r>
    </w:p>
    <w:p w14:paraId="55FB08D8" w14:textId="15E78785" w:rsidR="0029331B" w:rsidRPr="00EE4EF6" w:rsidRDefault="00C11615" w:rsidP="00C11615">
      <w:pPr>
        <w:pStyle w:val="NormalWeb"/>
        <w:spacing w:before="480" w:beforeAutospacing="0"/>
        <w:rPr>
          <w:rFonts w:ascii="Garamond" w:hAnsi="Garamond"/>
          <w:sz w:val="20"/>
          <w:szCs w:val="20"/>
        </w:rPr>
      </w:pPr>
      <w:r>
        <w:rPr>
          <w:rFonts w:ascii="Garamond" w:hAnsi="Garamond"/>
          <w:sz w:val="20"/>
          <w:szCs w:val="20"/>
        </w:rPr>
        <w:t>June 6</w:t>
      </w:r>
      <w:r w:rsidR="00FF53C5" w:rsidRPr="00EE4EF6">
        <w:rPr>
          <w:rFonts w:ascii="Garamond" w:hAnsi="Garamond"/>
          <w:sz w:val="20"/>
          <w:szCs w:val="20"/>
        </w:rPr>
        <w:t xml:space="preserve">, 2023 </w:t>
      </w:r>
    </w:p>
    <w:p w14:paraId="4344CFC6" w14:textId="2885043D" w:rsidR="0029331B" w:rsidRPr="00EE4EF6" w:rsidRDefault="0029331B" w:rsidP="0029331B">
      <w:pPr>
        <w:pStyle w:val="NormalWeb"/>
        <w:spacing w:before="0" w:beforeAutospacing="0"/>
        <w:rPr>
          <w:rFonts w:ascii="Garamond" w:hAnsi="Garamond"/>
          <w:sz w:val="20"/>
          <w:szCs w:val="20"/>
        </w:rPr>
      </w:pPr>
      <w:r w:rsidRPr="00EE4EF6">
        <w:rPr>
          <w:rFonts w:ascii="Garamond" w:hAnsi="Garamond"/>
          <w:sz w:val="20"/>
          <w:szCs w:val="20"/>
        </w:rPr>
        <w:t xml:space="preserve">Dear </w:t>
      </w:r>
      <w:r w:rsidR="007C768A" w:rsidRPr="00EE4EF6">
        <w:rPr>
          <w:rFonts w:ascii="Garamond" w:hAnsi="Garamond"/>
          <w:sz w:val="20"/>
          <w:szCs w:val="20"/>
        </w:rPr>
        <w:t>Davis College</w:t>
      </w:r>
      <w:r w:rsidRPr="00EE4EF6">
        <w:rPr>
          <w:rFonts w:ascii="Garamond" w:hAnsi="Garamond"/>
          <w:sz w:val="20"/>
          <w:szCs w:val="20"/>
        </w:rPr>
        <w:t xml:space="preserve"> community members:</w:t>
      </w:r>
    </w:p>
    <w:p w14:paraId="2308DA23" w14:textId="68E0F85C" w:rsidR="00E37008" w:rsidRPr="00EE4EF6" w:rsidRDefault="00145223" w:rsidP="00FF53C5">
      <w:pPr>
        <w:pStyle w:val="NormalWeb"/>
        <w:rPr>
          <w:rFonts w:ascii="Garamond" w:hAnsi="Garamond"/>
          <w:sz w:val="20"/>
          <w:szCs w:val="20"/>
        </w:rPr>
      </w:pPr>
      <w:r w:rsidRPr="00EE4EF6">
        <w:rPr>
          <w:rFonts w:ascii="Garamond" w:hAnsi="Garamond"/>
          <w:sz w:val="20"/>
          <w:szCs w:val="20"/>
        </w:rPr>
        <w:t xml:space="preserve">At Lourdes University, we understand </w:t>
      </w:r>
      <w:r w:rsidR="00FF53C5" w:rsidRPr="00EE4EF6">
        <w:rPr>
          <w:rFonts w:ascii="Garamond" w:hAnsi="Garamond"/>
          <w:sz w:val="20"/>
          <w:szCs w:val="20"/>
        </w:rPr>
        <w:t xml:space="preserve">that </w:t>
      </w:r>
      <w:r w:rsidR="004A2541" w:rsidRPr="00EE4EF6">
        <w:rPr>
          <w:rFonts w:ascii="Garamond" w:hAnsi="Garamond"/>
          <w:sz w:val="20"/>
          <w:szCs w:val="20"/>
        </w:rPr>
        <w:t>Davis College</w:t>
      </w:r>
      <w:r w:rsidR="00FF53C5" w:rsidRPr="00EE4EF6">
        <w:rPr>
          <w:rFonts w:ascii="Garamond" w:hAnsi="Garamond"/>
          <w:sz w:val="20"/>
          <w:szCs w:val="20"/>
        </w:rPr>
        <w:t xml:space="preserve"> </w:t>
      </w:r>
      <w:r w:rsidRPr="00EE4EF6">
        <w:rPr>
          <w:rFonts w:ascii="Garamond" w:hAnsi="Garamond"/>
          <w:sz w:val="20"/>
          <w:szCs w:val="20"/>
        </w:rPr>
        <w:t xml:space="preserve">students need to explore opportunities to complete </w:t>
      </w:r>
      <w:r w:rsidR="004A2541" w:rsidRPr="00EE4EF6">
        <w:rPr>
          <w:rFonts w:ascii="Garamond" w:hAnsi="Garamond"/>
          <w:sz w:val="20"/>
          <w:szCs w:val="20"/>
        </w:rPr>
        <w:t>a bachelor’s degree program</w:t>
      </w:r>
      <w:r w:rsidRPr="00EE4EF6">
        <w:rPr>
          <w:rFonts w:ascii="Garamond" w:hAnsi="Garamond"/>
          <w:sz w:val="20"/>
          <w:szCs w:val="20"/>
        </w:rPr>
        <w:t xml:space="preserve">. Lourdes stands ready to assist </w:t>
      </w:r>
      <w:r w:rsidR="004A2541" w:rsidRPr="00EE4EF6">
        <w:rPr>
          <w:rFonts w:ascii="Garamond" w:hAnsi="Garamond"/>
          <w:sz w:val="20"/>
          <w:szCs w:val="20"/>
        </w:rPr>
        <w:t>Davis College</w:t>
      </w:r>
      <w:r w:rsidRPr="00EE4EF6">
        <w:rPr>
          <w:rFonts w:ascii="Garamond" w:hAnsi="Garamond"/>
          <w:sz w:val="20"/>
          <w:szCs w:val="20"/>
        </w:rPr>
        <w:t xml:space="preserve"> and its students</w:t>
      </w:r>
      <w:r w:rsidR="00FF53C5" w:rsidRPr="00EE4EF6">
        <w:rPr>
          <w:rFonts w:ascii="Garamond" w:hAnsi="Garamond"/>
          <w:sz w:val="20"/>
          <w:szCs w:val="20"/>
        </w:rPr>
        <w:t xml:space="preserve"> with </w:t>
      </w:r>
      <w:r w:rsidRPr="00EE4EF6">
        <w:rPr>
          <w:rFonts w:ascii="Garamond" w:hAnsi="Garamond"/>
          <w:sz w:val="20"/>
          <w:szCs w:val="20"/>
        </w:rPr>
        <w:t xml:space="preserve">options </w:t>
      </w:r>
      <w:r w:rsidR="00FF53C5" w:rsidRPr="00EE4EF6">
        <w:rPr>
          <w:rFonts w:ascii="Garamond" w:hAnsi="Garamond"/>
          <w:sz w:val="20"/>
          <w:szCs w:val="20"/>
        </w:rPr>
        <w:t>to continue their education in a seamless</w:t>
      </w:r>
      <w:r w:rsidR="008E32DA" w:rsidRPr="00EE4EF6">
        <w:rPr>
          <w:rFonts w:ascii="Garamond" w:hAnsi="Garamond"/>
          <w:sz w:val="20"/>
          <w:szCs w:val="20"/>
        </w:rPr>
        <w:t xml:space="preserve"> </w:t>
      </w:r>
      <w:r w:rsidR="00FF53C5" w:rsidRPr="00EE4EF6">
        <w:rPr>
          <w:rFonts w:ascii="Garamond" w:hAnsi="Garamond"/>
          <w:sz w:val="20"/>
          <w:szCs w:val="20"/>
        </w:rPr>
        <w:t>manner.</w:t>
      </w:r>
      <w:r w:rsidRPr="00EE4EF6">
        <w:rPr>
          <w:rFonts w:ascii="Garamond" w:hAnsi="Garamond"/>
          <w:sz w:val="20"/>
          <w:szCs w:val="20"/>
        </w:rPr>
        <w:t xml:space="preserve"> </w:t>
      </w:r>
      <w:r w:rsidR="00FF53C5" w:rsidRPr="00EE4EF6">
        <w:rPr>
          <w:rFonts w:ascii="Garamond" w:hAnsi="Garamond"/>
          <w:sz w:val="20"/>
          <w:szCs w:val="20"/>
        </w:rPr>
        <w:t xml:space="preserve"> </w:t>
      </w:r>
      <w:r w:rsidRPr="00EE4EF6">
        <w:rPr>
          <w:rFonts w:ascii="Garamond" w:hAnsi="Garamond"/>
          <w:sz w:val="20"/>
          <w:szCs w:val="20"/>
        </w:rPr>
        <w:t xml:space="preserve">As a private, HLC-accredited university, we will transfer credits </w:t>
      </w:r>
      <w:r w:rsidR="00E37008" w:rsidRPr="00EE4EF6">
        <w:rPr>
          <w:rFonts w:ascii="Garamond" w:hAnsi="Garamond"/>
          <w:sz w:val="20"/>
          <w:szCs w:val="20"/>
        </w:rPr>
        <w:t xml:space="preserve">at the highest level possible </w:t>
      </w:r>
      <w:r w:rsidRPr="00EE4EF6">
        <w:rPr>
          <w:rFonts w:ascii="Garamond" w:hAnsi="Garamond"/>
          <w:sz w:val="20"/>
          <w:szCs w:val="20"/>
        </w:rPr>
        <w:t>to provide an efficient path to graduation</w:t>
      </w:r>
      <w:r w:rsidR="00E37008" w:rsidRPr="00EE4EF6">
        <w:rPr>
          <w:rFonts w:ascii="Garamond" w:hAnsi="Garamond"/>
          <w:sz w:val="20"/>
          <w:szCs w:val="20"/>
        </w:rPr>
        <w:t>. Located just across the Michigan state line in Northwest Ohio, we also have housing available for transfer students.</w:t>
      </w:r>
    </w:p>
    <w:p w14:paraId="51F0C962" w14:textId="342641EA" w:rsidR="00FF53C5" w:rsidRPr="00EE4EF6" w:rsidRDefault="00EB0B65" w:rsidP="00EB0B65">
      <w:pPr>
        <w:pStyle w:val="NormalWeb"/>
        <w:spacing w:after="120" w:afterAutospacing="0"/>
        <w:rPr>
          <w:rFonts w:ascii="Garamond" w:hAnsi="Garamond"/>
          <w:sz w:val="20"/>
          <w:szCs w:val="20"/>
        </w:rPr>
      </w:pPr>
      <w:r w:rsidRPr="00EE4EF6">
        <w:rPr>
          <w:rFonts w:ascii="Garamond" w:hAnsi="Garamond"/>
          <w:sz w:val="20"/>
          <w:szCs w:val="20"/>
        </w:rPr>
        <w:t>Our promise to assist</w:t>
      </w:r>
      <w:r w:rsidR="004A2541" w:rsidRPr="00EE4EF6">
        <w:rPr>
          <w:rFonts w:ascii="Garamond" w:hAnsi="Garamond"/>
          <w:sz w:val="20"/>
          <w:szCs w:val="20"/>
        </w:rPr>
        <w:t xml:space="preserve"> Davis College</w:t>
      </w:r>
      <w:r w:rsidR="00FF53C5" w:rsidRPr="00EE4EF6">
        <w:rPr>
          <w:rFonts w:ascii="Garamond" w:hAnsi="Garamond"/>
          <w:sz w:val="20"/>
          <w:szCs w:val="20"/>
        </w:rPr>
        <w:t xml:space="preserve"> </w:t>
      </w:r>
      <w:r w:rsidRPr="00EE4EF6">
        <w:rPr>
          <w:rFonts w:ascii="Garamond" w:hAnsi="Garamond"/>
          <w:sz w:val="20"/>
          <w:szCs w:val="20"/>
        </w:rPr>
        <w:t>students includes:</w:t>
      </w:r>
      <w:r w:rsidR="00FF53C5" w:rsidRPr="00EE4EF6">
        <w:rPr>
          <w:rFonts w:ascii="Garamond" w:hAnsi="Garamond"/>
          <w:sz w:val="20"/>
          <w:szCs w:val="20"/>
        </w:rPr>
        <w:t xml:space="preserve"> </w:t>
      </w:r>
    </w:p>
    <w:p w14:paraId="1D6A93BA" w14:textId="1A87E67F" w:rsidR="00FF53C5" w:rsidRPr="00EE4EF6" w:rsidRDefault="00EB0B65" w:rsidP="00EB0B65">
      <w:pPr>
        <w:pStyle w:val="NormalWeb"/>
        <w:numPr>
          <w:ilvl w:val="0"/>
          <w:numId w:val="1"/>
        </w:numPr>
        <w:spacing w:before="0" w:beforeAutospacing="0"/>
        <w:rPr>
          <w:rFonts w:ascii="Garamond" w:hAnsi="Garamond"/>
          <w:sz w:val="20"/>
          <w:szCs w:val="20"/>
        </w:rPr>
      </w:pPr>
      <w:r w:rsidRPr="00EE4EF6">
        <w:rPr>
          <w:rFonts w:ascii="Garamond" w:hAnsi="Garamond"/>
          <w:sz w:val="20"/>
          <w:szCs w:val="20"/>
        </w:rPr>
        <w:t>D</w:t>
      </w:r>
      <w:r w:rsidR="00FF53C5" w:rsidRPr="00EE4EF6">
        <w:rPr>
          <w:rFonts w:ascii="Garamond" w:hAnsi="Garamond"/>
          <w:sz w:val="20"/>
          <w:szCs w:val="20"/>
        </w:rPr>
        <w:t xml:space="preserve">irect admission to </w:t>
      </w:r>
      <w:r w:rsidRPr="00EE4EF6">
        <w:rPr>
          <w:rFonts w:ascii="Garamond" w:hAnsi="Garamond"/>
          <w:sz w:val="20"/>
          <w:szCs w:val="20"/>
        </w:rPr>
        <w:t>Lourdes by a dedicated admissions counselor to a</w:t>
      </w:r>
      <w:r w:rsidR="00974CEA" w:rsidRPr="00EE4EF6">
        <w:rPr>
          <w:rFonts w:ascii="Garamond" w:hAnsi="Garamond"/>
          <w:sz w:val="20"/>
          <w:szCs w:val="20"/>
        </w:rPr>
        <w:t>ny</w:t>
      </w:r>
      <w:r w:rsidR="00FF53C5" w:rsidRPr="00EE4EF6">
        <w:rPr>
          <w:rFonts w:ascii="Garamond" w:hAnsi="Garamond"/>
          <w:sz w:val="20"/>
          <w:szCs w:val="20"/>
        </w:rPr>
        <w:t xml:space="preserve"> student in good standing</w:t>
      </w:r>
      <w:r w:rsidRPr="00EE4EF6">
        <w:rPr>
          <w:rFonts w:ascii="Garamond" w:hAnsi="Garamond"/>
          <w:sz w:val="20"/>
          <w:szCs w:val="20"/>
        </w:rPr>
        <w:t xml:space="preserve"> based on an unofficial transcript</w:t>
      </w:r>
      <w:r w:rsidR="00FF53C5" w:rsidRPr="00EE4EF6">
        <w:rPr>
          <w:rFonts w:ascii="Garamond" w:hAnsi="Garamond"/>
          <w:sz w:val="20"/>
          <w:szCs w:val="20"/>
        </w:rPr>
        <w:t xml:space="preserve">; </w:t>
      </w:r>
    </w:p>
    <w:p w14:paraId="35504CC8" w14:textId="77777777" w:rsidR="00EB0B65" w:rsidRPr="00EE4EF6" w:rsidRDefault="00EB0B65" w:rsidP="00FF53C5">
      <w:pPr>
        <w:pStyle w:val="NormalWeb"/>
        <w:numPr>
          <w:ilvl w:val="0"/>
          <w:numId w:val="1"/>
        </w:numPr>
        <w:rPr>
          <w:rFonts w:ascii="Garamond" w:hAnsi="Garamond"/>
          <w:sz w:val="20"/>
          <w:szCs w:val="20"/>
        </w:rPr>
      </w:pPr>
      <w:r w:rsidRPr="00EE4EF6">
        <w:rPr>
          <w:rFonts w:ascii="Garamond" w:hAnsi="Garamond"/>
          <w:sz w:val="20"/>
          <w:szCs w:val="20"/>
        </w:rPr>
        <w:t>Evaluation of transfer credits and course registration by a dedicated transfer advising professional based upon the unofficial transcript;</w:t>
      </w:r>
    </w:p>
    <w:p w14:paraId="735989F3" w14:textId="19476745" w:rsidR="00FF53C5" w:rsidRPr="00EE4EF6" w:rsidRDefault="00EB0B65" w:rsidP="00EB0B65">
      <w:pPr>
        <w:pStyle w:val="NormalWeb"/>
        <w:numPr>
          <w:ilvl w:val="0"/>
          <w:numId w:val="1"/>
        </w:numPr>
        <w:rPr>
          <w:rFonts w:ascii="Garamond" w:hAnsi="Garamond"/>
          <w:sz w:val="20"/>
          <w:szCs w:val="20"/>
        </w:rPr>
      </w:pPr>
      <w:r w:rsidRPr="00EE4EF6">
        <w:rPr>
          <w:rFonts w:ascii="Garamond" w:hAnsi="Garamond"/>
          <w:sz w:val="20"/>
          <w:szCs w:val="20"/>
        </w:rPr>
        <w:t xml:space="preserve">Official posting of transfer credit by the Registrar’s Office upon receipt of an official transcript, which can be </w:t>
      </w:r>
      <w:r w:rsidR="00974CEA" w:rsidRPr="00EE4EF6">
        <w:rPr>
          <w:rFonts w:ascii="Garamond" w:hAnsi="Garamond"/>
          <w:sz w:val="20"/>
          <w:szCs w:val="20"/>
        </w:rPr>
        <w:t>order</w:t>
      </w:r>
      <w:r w:rsidRPr="00EE4EF6">
        <w:rPr>
          <w:rFonts w:ascii="Garamond" w:hAnsi="Garamond"/>
          <w:sz w:val="20"/>
          <w:szCs w:val="20"/>
        </w:rPr>
        <w:t xml:space="preserve">ed and sent quickly via electronic delivery; </w:t>
      </w:r>
    </w:p>
    <w:p w14:paraId="4D0E2D28" w14:textId="4D50F073" w:rsidR="00FF53C5" w:rsidRPr="00EE4EF6" w:rsidRDefault="00EB0B65" w:rsidP="00FF53C5">
      <w:pPr>
        <w:pStyle w:val="NormalWeb"/>
        <w:numPr>
          <w:ilvl w:val="0"/>
          <w:numId w:val="1"/>
        </w:numPr>
        <w:rPr>
          <w:rFonts w:ascii="Garamond" w:hAnsi="Garamond"/>
          <w:sz w:val="20"/>
          <w:szCs w:val="20"/>
        </w:rPr>
      </w:pPr>
      <w:r w:rsidRPr="00EE4EF6">
        <w:rPr>
          <w:rFonts w:ascii="Garamond" w:hAnsi="Garamond"/>
          <w:sz w:val="20"/>
          <w:szCs w:val="20"/>
        </w:rPr>
        <w:t xml:space="preserve">Support from </w:t>
      </w:r>
      <w:r w:rsidR="00FF53C5" w:rsidRPr="00EE4EF6">
        <w:rPr>
          <w:rFonts w:ascii="Garamond" w:hAnsi="Garamond"/>
          <w:sz w:val="20"/>
          <w:szCs w:val="20"/>
        </w:rPr>
        <w:t>academic department</w:t>
      </w:r>
      <w:r w:rsidRPr="00EE4EF6">
        <w:rPr>
          <w:rFonts w:ascii="Garamond" w:hAnsi="Garamond"/>
          <w:sz w:val="20"/>
          <w:szCs w:val="20"/>
        </w:rPr>
        <w:t xml:space="preserve"> faculty and staff</w:t>
      </w:r>
      <w:r w:rsidR="008E32DA" w:rsidRPr="00EE4EF6">
        <w:rPr>
          <w:rFonts w:ascii="Garamond" w:hAnsi="Garamond"/>
          <w:sz w:val="20"/>
          <w:szCs w:val="20"/>
        </w:rPr>
        <w:t xml:space="preserve"> on program details;</w:t>
      </w:r>
      <w:r w:rsidR="00FF53C5" w:rsidRPr="00EE4EF6">
        <w:rPr>
          <w:rFonts w:ascii="Garamond" w:hAnsi="Garamond"/>
          <w:sz w:val="20"/>
          <w:szCs w:val="20"/>
        </w:rPr>
        <w:t xml:space="preserve"> </w:t>
      </w:r>
    </w:p>
    <w:p w14:paraId="7EC5047F" w14:textId="0E15EB74" w:rsidR="008E32DA" w:rsidRPr="00EE4EF6" w:rsidRDefault="008E32DA" w:rsidP="00FF53C5">
      <w:pPr>
        <w:pStyle w:val="NormalWeb"/>
        <w:numPr>
          <w:ilvl w:val="0"/>
          <w:numId w:val="1"/>
        </w:numPr>
        <w:rPr>
          <w:rFonts w:ascii="Garamond" w:hAnsi="Garamond"/>
          <w:sz w:val="20"/>
          <w:szCs w:val="20"/>
        </w:rPr>
      </w:pPr>
      <w:r w:rsidRPr="00EE4EF6">
        <w:rPr>
          <w:rFonts w:ascii="Garamond" w:hAnsi="Garamond"/>
          <w:sz w:val="20"/>
          <w:szCs w:val="20"/>
        </w:rPr>
        <w:t>A student-friendly housing application process and a guarantee of available housing;</w:t>
      </w:r>
    </w:p>
    <w:p w14:paraId="0EF91FA9" w14:textId="06405257" w:rsidR="00886D92" w:rsidRPr="00EE4EF6" w:rsidRDefault="008E32DA" w:rsidP="00886D92">
      <w:pPr>
        <w:pStyle w:val="NormalWeb"/>
        <w:numPr>
          <w:ilvl w:val="0"/>
          <w:numId w:val="1"/>
        </w:numPr>
        <w:rPr>
          <w:rFonts w:ascii="Garamond" w:hAnsi="Garamond"/>
          <w:sz w:val="20"/>
          <w:szCs w:val="20"/>
        </w:rPr>
      </w:pPr>
      <w:r w:rsidRPr="00EE4EF6">
        <w:rPr>
          <w:rFonts w:ascii="Garamond" w:hAnsi="Garamond"/>
          <w:sz w:val="20"/>
          <w:szCs w:val="20"/>
        </w:rPr>
        <w:t>Assistance from the Financial Aid Office to review cost and aid information and develop a financial aid package</w:t>
      </w:r>
      <w:r w:rsidR="004A2541" w:rsidRPr="00EE4EF6">
        <w:rPr>
          <w:rFonts w:ascii="Garamond" w:hAnsi="Garamond"/>
          <w:sz w:val="20"/>
          <w:szCs w:val="20"/>
        </w:rPr>
        <w:t>.</w:t>
      </w:r>
      <w:r w:rsidRPr="00EE4EF6">
        <w:rPr>
          <w:rFonts w:ascii="Garamond" w:hAnsi="Garamond"/>
          <w:sz w:val="20"/>
          <w:szCs w:val="20"/>
        </w:rPr>
        <w:t xml:space="preserve"> </w:t>
      </w:r>
    </w:p>
    <w:p w14:paraId="6CAF8AB7" w14:textId="69504EB2" w:rsidR="00FF53C5" w:rsidRPr="00EE4EF6" w:rsidRDefault="00FF53C5" w:rsidP="00C11615">
      <w:pPr>
        <w:pStyle w:val="NormalWeb"/>
        <w:rPr>
          <w:rFonts w:ascii="Garamond" w:hAnsi="Garamond"/>
          <w:sz w:val="20"/>
          <w:szCs w:val="20"/>
        </w:rPr>
      </w:pPr>
      <w:r w:rsidRPr="00EE4EF6">
        <w:rPr>
          <w:rFonts w:ascii="Garamond" w:hAnsi="Garamond"/>
          <w:sz w:val="20"/>
          <w:szCs w:val="20"/>
        </w:rPr>
        <w:t xml:space="preserve">Students who </w:t>
      </w:r>
      <w:r w:rsidR="00501426" w:rsidRPr="00EE4EF6">
        <w:rPr>
          <w:rFonts w:ascii="Garamond" w:hAnsi="Garamond"/>
          <w:sz w:val="20"/>
          <w:szCs w:val="20"/>
        </w:rPr>
        <w:t xml:space="preserve">successfully </w:t>
      </w:r>
      <w:r w:rsidR="00974CEA" w:rsidRPr="00EE4EF6">
        <w:rPr>
          <w:rFonts w:ascii="Garamond" w:hAnsi="Garamond"/>
          <w:sz w:val="20"/>
          <w:szCs w:val="20"/>
        </w:rPr>
        <w:t xml:space="preserve">pursue this opportunity </w:t>
      </w:r>
      <w:r w:rsidR="00B11190" w:rsidRPr="00EE4EF6">
        <w:rPr>
          <w:rFonts w:ascii="Garamond" w:hAnsi="Garamond"/>
          <w:sz w:val="20"/>
          <w:szCs w:val="20"/>
        </w:rPr>
        <w:t>with us</w:t>
      </w:r>
      <w:r w:rsidR="00974CEA" w:rsidRPr="00EE4EF6">
        <w:rPr>
          <w:rFonts w:ascii="Garamond" w:hAnsi="Garamond"/>
          <w:sz w:val="20"/>
          <w:szCs w:val="20"/>
        </w:rPr>
        <w:t xml:space="preserve"> </w:t>
      </w:r>
      <w:r w:rsidRPr="00EE4EF6">
        <w:rPr>
          <w:rFonts w:ascii="Garamond" w:hAnsi="Garamond"/>
          <w:sz w:val="20"/>
          <w:szCs w:val="20"/>
        </w:rPr>
        <w:t xml:space="preserve">will </w:t>
      </w:r>
      <w:r w:rsidR="00974CEA" w:rsidRPr="00EE4EF6">
        <w:rPr>
          <w:rFonts w:ascii="Garamond" w:hAnsi="Garamond"/>
          <w:sz w:val="20"/>
          <w:szCs w:val="20"/>
        </w:rPr>
        <w:t xml:space="preserve">graduate with a Lourdes University </w:t>
      </w:r>
      <w:r w:rsidR="009561B3" w:rsidRPr="00EE4EF6">
        <w:rPr>
          <w:rFonts w:ascii="Garamond" w:hAnsi="Garamond"/>
          <w:sz w:val="20"/>
          <w:szCs w:val="20"/>
        </w:rPr>
        <w:t>b</w:t>
      </w:r>
      <w:r w:rsidR="004A2541" w:rsidRPr="00EE4EF6">
        <w:rPr>
          <w:rFonts w:ascii="Garamond" w:hAnsi="Garamond"/>
          <w:sz w:val="20"/>
          <w:szCs w:val="20"/>
        </w:rPr>
        <w:t xml:space="preserve">achelor’s </w:t>
      </w:r>
      <w:r w:rsidR="00974CEA" w:rsidRPr="00EE4EF6">
        <w:rPr>
          <w:rFonts w:ascii="Garamond" w:hAnsi="Garamond"/>
          <w:sz w:val="20"/>
          <w:szCs w:val="20"/>
        </w:rPr>
        <w:t>degree</w:t>
      </w:r>
      <w:r w:rsidRPr="00EE4EF6">
        <w:rPr>
          <w:rFonts w:ascii="Garamond" w:hAnsi="Garamond"/>
          <w:sz w:val="20"/>
          <w:szCs w:val="20"/>
        </w:rPr>
        <w:t xml:space="preserve">. </w:t>
      </w:r>
      <w:r w:rsidR="00B239C5" w:rsidRPr="00EE4EF6">
        <w:rPr>
          <w:rFonts w:ascii="Garamond" w:hAnsi="Garamond"/>
          <w:sz w:val="20"/>
          <w:szCs w:val="20"/>
        </w:rPr>
        <w:t xml:space="preserve">A list of our academic programs is available </w:t>
      </w:r>
      <w:r w:rsidR="009150DC" w:rsidRPr="00EE4EF6">
        <w:rPr>
          <w:rFonts w:ascii="Garamond" w:hAnsi="Garamond"/>
          <w:sz w:val="20"/>
          <w:szCs w:val="20"/>
        </w:rPr>
        <w:t xml:space="preserve">through the </w:t>
      </w:r>
      <w:hyperlink r:id="rId11" w:history="1">
        <w:r w:rsidR="009150DC" w:rsidRPr="00EE4EF6">
          <w:rPr>
            <w:rStyle w:val="Hyperlink"/>
            <w:rFonts w:ascii="Garamond" w:hAnsi="Garamond"/>
            <w:sz w:val="20"/>
            <w:szCs w:val="20"/>
          </w:rPr>
          <w:t>Lourdes University website</w:t>
        </w:r>
      </w:hyperlink>
      <w:r w:rsidR="00B239C5" w:rsidRPr="00EE4EF6">
        <w:rPr>
          <w:rFonts w:ascii="Garamond" w:hAnsi="Garamond"/>
          <w:sz w:val="20"/>
          <w:szCs w:val="20"/>
        </w:rPr>
        <w:t>. For</w:t>
      </w:r>
      <w:r w:rsidR="002E31E5" w:rsidRPr="00EE4EF6">
        <w:rPr>
          <w:rFonts w:ascii="Garamond" w:hAnsi="Garamond"/>
          <w:sz w:val="20"/>
          <w:szCs w:val="20"/>
        </w:rPr>
        <w:t xml:space="preserve"> </w:t>
      </w:r>
      <w:r w:rsidR="00B239C5" w:rsidRPr="00EE4EF6">
        <w:rPr>
          <w:rFonts w:ascii="Garamond" w:hAnsi="Garamond"/>
          <w:sz w:val="20"/>
          <w:szCs w:val="20"/>
        </w:rPr>
        <w:t>information about the steps to transfer, visit</w:t>
      </w:r>
      <w:r w:rsidR="009150DC" w:rsidRPr="00EE4EF6">
        <w:rPr>
          <w:rFonts w:ascii="Garamond" w:hAnsi="Garamond"/>
          <w:sz w:val="20"/>
          <w:szCs w:val="20"/>
        </w:rPr>
        <w:t xml:space="preserve"> </w:t>
      </w:r>
      <w:hyperlink r:id="rId12" w:history="1">
        <w:r w:rsidR="009150DC" w:rsidRPr="00EE4EF6">
          <w:rPr>
            <w:rStyle w:val="Hyperlink"/>
            <w:rFonts w:ascii="Garamond" w:hAnsi="Garamond"/>
            <w:sz w:val="20"/>
            <w:szCs w:val="20"/>
          </w:rPr>
          <w:t>https://www.lourdes.edu/admissions/transfer/</w:t>
        </w:r>
      </w:hyperlink>
      <w:r w:rsidR="009561B3" w:rsidRPr="00EE4EF6">
        <w:rPr>
          <w:rFonts w:ascii="Garamond" w:hAnsi="Garamond"/>
          <w:color w:val="00B050"/>
          <w:sz w:val="20"/>
          <w:szCs w:val="20"/>
        </w:rPr>
        <w:t>.</w:t>
      </w:r>
    </w:p>
    <w:p w14:paraId="0680BF6B" w14:textId="5C50239D" w:rsidR="004A2541" w:rsidRPr="00EE4EF6" w:rsidRDefault="004A2541" w:rsidP="008E32DA">
      <w:pPr>
        <w:pStyle w:val="NormalWeb"/>
        <w:rPr>
          <w:rFonts w:ascii="Garamond" w:hAnsi="Garamond"/>
          <w:sz w:val="20"/>
          <w:szCs w:val="20"/>
        </w:rPr>
      </w:pPr>
      <w:r w:rsidRPr="00EE4EF6">
        <w:rPr>
          <w:rFonts w:ascii="Garamond" w:hAnsi="Garamond"/>
          <w:sz w:val="20"/>
          <w:szCs w:val="20"/>
        </w:rPr>
        <w:t xml:space="preserve">International applicants who </w:t>
      </w:r>
      <w:r w:rsidR="006353EE" w:rsidRPr="00EE4EF6">
        <w:rPr>
          <w:rFonts w:ascii="Garamond" w:hAnsi="Garamond"/>
          <w:sz w:val="20"/>
          <w:szCs w:val="20"/>
        </w:rPr>
        <w:t xml:space="preserve">have completed 24 semester hours of college-level coursework from a regionally accredited college/university in the United States with a cumulative G.P.A. of at least 2.75 </w:t>
      </w:r>
      <w:r w:rsidRPr="00EE4EF6">
        <w:rPr>
          <w:rFonts w:ascii="Garamond" w:hAnsi="Garamond"/>
          <w:sz w:val="20"/>
          <w:szCs w:val="20"/>
        </w:rPr>
        <w:t xml:space="preserve">are exempt from the TOEFL requirement: </w:t>
      </w:r>
      <w:r w:rsidR="006353EE" w:rsidRPr="00EE4EF6">
        <w:rPr>
          <w:rFonts w:ascii="Garamond" w:hAnsi="Garamond"/>
          <w:sz w:val="20"/>
          <w:szCs w:val="20"/>
        </w:rPr>
        <w:t>Official transcripts must be provided.</w:t>
      </w:r>
    </w:p>
    <w:p w14:paraId="0728494F" w14:textId="3F9D3F59" w:rsidR="00886D92" w:rsidRPr="00EE4EF6" w:rsidRDefault="00886D92" w:rsidP="00886D92">
      <w:pPr>
        <w:rPr>
          <w:rFonts w:ascii="Garamond" w:hAnsi="Garamond"/>
          <w:sz w:val="20"/>
          <w:szCs w:val="20"/>
        </w:rPr>
      </w:pPr>
      <w:r w:rsidRPr="00EE4EF6">
        <w:rPr>
          <w:rFonts w:ascii="Garamond" w:hAnsi="Garamond"/>
          <w:sz w:val="20"/>
          <w:szCs w:val="20"/>
        </w:rPr>
        <w:t>International students who are planning to transfer to another school should contact their designated school official (DSO) regarding the transfer process, including selecting an appropriate transfer release date. Written confirmation of acceptance to Lourdes will be required to start the process of transferring your SEVIS record and receiving a new Form I-20.</w:t>
      </w:r>
    </w:p>
    <w:p w14:paraId="5A9423C6" w14:textId="1187C50E" w:rsidR="00FF53C5" w:rsidRPr="00EE4EF6" w:rsidRDefault="00B11190" w:rsidP="008E32DA">
      <w:pPr>
        <w:pStyle w:val="NormalWeb"/>
        <w:rPr>
          <w:rFonts w:ascii="Garamond" w:hAnsi="Garamond"/>
          <w:sz w:val="20"/>
          <w:szCs w:val="20"/>
        </w:rPr>
      </w:pPr>
      <w:r w:rsidRPr="00EE4EF6">
        <w:rPr>
          <w:rFonts w:ascii="Garamond" w:hAnsi="Garamond"/>
          <w:sz w:val="20"/>
          <w:szCs w:val="20"/>
        </w:rPr>
        <w:t xml:space="preserve">We welcome you to visit campus, in person or virtually. You’ll find an atmosphere that supports success, with a safe campus that provides individualized attention. </w:t>
      </w:r>
      <w:r w:rsidR="0029331B" w:rsidRPr="00EE4EF6">
        <w:rPr>
          <w:rFonts w:ascii="Garamond" w:hAnsi="Garamond"/>
          <w:sz w:val="20"/>
          <w:szCs w:val="20"/>
        </w:rPr>
        <w:t>Lourdes</w:t>
      </w:r>
      <w:r w:rsidRPr="00EE4EF6">
        <w:rPr>
          <w:rFonts w:ascii="Garamond" w:hAnsi="Garamond"/>
          <w:sz w:val="20"/>
          <w:szCs w:val="20"/>
        </w:rPr>
        <w:t xml:space="preserve"> w</w:t>
      </w:r>
      <w:r w:rsidR="0029331B" w:rsidRPr="00EE4EF6">
        <w:rPr>
          <w:rFonts w:ascii="Garamond" w:hAnsi="Garamond"/>
          <w:sz w:val="20"/>
          <w:szCs w:val="20"/>
        </w:rPr>
        <w:t>as</w:t>
      </w:r>
      <w:r w:rsidRPr="00EE4EF6">
        <w:rPr>
          <w:rFonts w:ascii="Garamond" w:hAnsi="Garamond"/>
          <w:sz w:val="20"/>
          <w:szCs w:val="20"/>
        </w:rPr>
        <w:t xml:space="preserve"> recently ranked 6</w:t>
      </w:r>
      <w:r w:rsidRPr="00EE4EF6">
        <w:rPr>
          <w:rFonts w:ascii="Garamond" w:hAnsi="Garamond"/>
          <w:sz w:val="20"/>
          <w:szCs w:val="20"/>
          <w:vertAlign w:val="superscript"/>
        </w:rPr>
        <w:t>th</w:t>
      </w:r>
      <w:r w:rsidRPr="00EE4EF6">
        <w:rPr>
          <w:rFonts w:ascii="Garamond" w:hAnsi="Garamond"/>
          <w:sz w:val="20"/>
          <w:szCs w:val="20"/>
        </w:rPr>
        <w:t xml:space="preserve"> </w:t>
      </w:r>
      <w:r w:rsidR="009A188B" w:rsidRPr="00EE4EF6">
        <w:rPr>
          <w:rFonts w:ascii="Garamond" w:hAnsi="Garamond"/>
          <w:sz w:val="20"/>
          <w:szCs w:val="20"/>
        </w:rPr>
        <w:t xml:space="preserve">in the Midwest </w:t>
      </w:r>
      <w:r w:rsidRPr="00EE4EF6">
        <w:rPr>
          <w:rFonts w:ascii="Garamond" w:hAnsi="Garamond"/>
          <w:sz w:val="20"/>
          <w:szCs w:val="20"/>
        </w:rPr>
        <w:t>by U.S. News &amp; World Report for social mobility, and we’re proud of this measure of how we live out our mission.</w:t>
      </w:r>
      <w:r w:rsidR="00FF53C5" w:rsidRPr="00EE4EF6">
        <w:rPr>
          <w:rFonts w:ascii="Garamond" w:hAnsi="Garamond"/>
          <w:sz w:val="20"/>
          <w:szCs w:val="20"/>
        </w:rPr>
        <w:t xml:space="preserve"> </w:t>
      </w:r>
    </w:p>
    <w:p w14:paraId="52B85088" w14:textId="3EB83383" w:rsidR="00CA3D0B" w:rsidRPr="00EE4EF6" w:rsidRDefault="00B11190" w:rsidP="00B11190">
      <w:pPr>
        <w:pStyle w:val="NormalWeb"/>
        <w:rPr>
          <w:rFonts w:ascii="Garamond" w:hAnsi="Garamond"/>
          <w:sz w:val="20"/>
          <w:szCs w:val="20"/>
        </w:rPr>
      </w:pPr>
      <w:r w:rsidRPr="00EE4EF6">
        <w:rPr>
          <w:rFonts w:ascii="Garamond" w:hAnsi="Garamond"/>
          <w:sz w:val="20"/>
          <w:szCs w:val="20"/>
        </w:rPr>
        <w:t xml:space="preserve">To </w:t>
      </w:r>
      <w:r w:rsidR="009A188B" w:rsidRPr="00EE4EF6">
        <w:rPr>
          <w:rFonts w:ascii="Garamond" w:hAnsi="Garamond"/>
          <w:sz w:val="20"/>
          <w:szCs w:val="20"/>
        </w:rPr>
        <w:t>start</w:t>
      </w:r>
      <w:r w:rsidR="002E31E5" w:rsidRPr="00EE4EF6">
        <w:rPr>
          <w:rFonts w:ascii="Garamond" w:hAnsi="Garamond"/>
          <w:sz w:val="20"/>
          <w:szCs w:val="20"/>
        </w:rPr>
        <w:t xml:space="preserve"> your transfer steps or to get more information</w:t>
      </w:r>
      <w:r w:rsidRPr="00EE4EF6">
        <w:rPr>
          <w:rFonts w:ascii="Garamond" w:hAnsi="Garamond"/>
          <w:sz w:val="20"/>
          <w:szCs w:val="20"/>
        </w:rPr>
        <w:t xml:space="preserve">, </w:t>
      </w:r>
      <w:r w:rsidR="00FF53C5" w:rsidRPr="00EE4EF6">
        <w:rPr>
          <w:rFonts w:ascii="Garamond" w:hAnsi="Garamond"/>
          <w:sz w:val="20"/>
          <w:szCs w:val="20"/>
        </w:rPr>
        <w:t xml:space="preserve">contact </w:t>
      </w:r>
      <w:r w:rsidRPr="00EE4EF6">
        <w:rPr>
          <w:rFonts w:ascii="Garamond" w:hAnsi="Garamond"/>
          <w:sz w:val="20"/>
          <w:szCs w:val="20"/>
        </w:rPr>
        <w:t xml:space="preserve">Jon Wray, transfer admissions counselor, at </w:t>
      </w:r>
      <w:hyperlink r:id="rId13" w:history="1">
        <w:r w:rsidRPr="00EE4EF6">
          <w:rPr>
            <w:rStyle w:val="Hyperlink"/>
            <w:rFonts w:ascii="Garamond" w:hAnsi="Garamond"/>
            <w:color w:val="000000" w:themeColor="text1"/>
            <w:sz w:val="20"/>
            <w:szCs w:val="20"/>
            <w:u w:val="none"/>
          </w:rPr>
          <w:t>jwray@lourdes.edu</w:t>
        </w:r>
      </w:hyperlink>
      <w:r w:rsidRPr="00EE4EF6">
        <w:rPr>
          <w:rFonts w:ascii="Garamond" w:hAnsi="Garamond"/>
          <w:sz w:val="20"/>
          <w:szCs w:val="20"/>
        </w:rPr>
        <w:t xml:space="preserve"> or 419-885-5291.</w:t>
      </w:r>
    </w:p>
    <w:p w14:paraId="063291B5" w14:textId="17D7776E" w:rsidR="0029331B" w:rsidRPr="00EE4EF6" w:rsidRDefault="0029331B" w:rsidP="00B11190">
      <w:pPr>
        <w:pStyle w:val="NormalWeb"/>
        <w:rPr>
          <w:rFonts w:ascii="Garamond" w:hAnsi="Garamond"/>
          <w:sz w:val="20"/>
          <w:szCs w:val="20"/>
        </w:rPr>
      </w:pPr>
      <w:r w:rsidRPr="00EE4EF6">
        <w:rPr>
          <w:rFonts w:ascii="Garamond" w:hAnsi="Garamond"/>
          <w:sz w:val="20"/>
          <w:szCs w:val="20"/>
        </w:rPr>
        <w:t>Sincerely,</w:t>
      </w:r>
    </w:p>
    <w:p w14:paraId="3BD5E511" w14:textId="27EA994F" w:rsidR="0029331B" w:rsidRPr="00EE4EF6" w:rsidRDefault="0029331B" w:rsidP="0029331B">
      <w:pPr>
        <w:pStyle w:val="NormalWeb"/>
        <w:spacing w:after="0" w:afterAutospacing="0"/>
        <w:rPr>
          <w:rFonts w:ascii="Garamond" w:hAnsi="Garamond"/>
          <w:sz w:val="20"/>
          <w:szCs w:val="20"/>
        </w:rPr>
      </w:pPr>
    </w:p>
    <w:p w14:paraId="75F9C695" w14:textId="08911EA7" w:rsidR="0029331B" w:rsidRDefault="00EE4EF6" w:rsidP="0029331B">
      <w:pPr>
        <w:pStyle w:val="NormalWeb"/>
        <w:spacing w:before="0" w:beforeAutospacing="0" w:after="0" w:afterAutospacing="0"/>
        <w:rPr>
          <w:rFonts w:ascii="Garamond" w:hAnsi="Garamond"/>
          <w:sz w:val="20"/>
          <w:szCs w:val="20"/>
        </w:rPr>
      </w:pPr>
      <w:r>
        <w:rPr>
          <w:rFonts w:ascii="Garamond" w:hAnsi="Garamond"/>
          <w:sz w:val="20"/>
          <w:szCs w:val="20"/>
        </w:rPr>
        <w:t>Terry M. Keller</w:t>
      </w:r>
    </w:p>
    <w:p w14:paraId="0F6459D8" w14:textId="33ED3202" w:rsidR="00EE4EF6" w:rsidRPr="00E86312" w:rsidRDefault="00E86312" w:rsidP="0029331B">
      <w:pPr>
        <w:pStyle w:val="NormalWeb"/>
        <w:spacing w:before="0" w:beforeAutospacing="0" w:after="0" w:afterAutospacing="0"/>
        <w:rPr>
          <w:rFonts w:ascii="Garamond" w:hAnsi="Garamond"/>
          <w:sz w:val="20"/>
          <w:szCs w:val="20"/>
        </w:rPr>
      </w:pPr>
      <w:r w:rsidRPr="00E86312">
        <w:rPr>
          <w:rFonts w:ascii="Garamond" w:hAnsi="Garamond"/>
          <w:sz w:val="20"/>
          <w:szCs w:val="20"/>
        </w:rPr>
        <w:t>Senior Vice President for Academic Affairs and Provost</w:t>
      </w:r>
    </w:p>
    <w:sectPr w:rsidR="00EE4EF6" w:rsidRPr="00E86312" w:rsidSect="0029331B">
      <w:footerReference w:type="default" r:id="rId14"/>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B557" w14:textId="77777777" w:rsidR="00C55569" w:rsidRDefault="00C55569" w:rsidP="00B56B3D">
      <w:r>
        <w:separator/>
      </w:r>
    </w:p>
  </w:endnote>
  <w:endnote w:type="continuationSeparator" w:id="0">
    <w:p w14:paraId="616F6A88" w14:textId="77777777" w:rsidR="00C55569" w:rsidRDefault="00C55569" w:rsidP="00B5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is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ED19" w14:textId="77777777" w:rsidR="00B56B3D" w:rsidRPr="00371184" w:rsidRDefault="00B56B3D" w:rsidP="00B56B3D">
    <w:pPr>
      <w:pBdr>
        <w:top w:val="single" w:sz="4" w:space="1" w:color="auto"/>
      </w:pBdr>
      <w:autoSpaceDE w:val="0"/>
      <w:autoSpaceDN w:val="0"/>
      <w:adjustRightInd w:val="0"/>
      <w:spacing w:line="210" w:lineRule="atLeast"/>
      <w:jc w:val="center"/>
      <w:rPr>
        <w:sz w:val="20"/>
        <w:szCs w:val="20"/>
      </w:rPr>
    </w:pPr>
    <w:r>
      <w:rPr>
        <w:color w:val="000000"/>
        <w:sz w:val="20"/>
        <w:szCs w:val="20"/>
      </w:rPr>
      <w:t xml:space="preserve">Lourdes University </w:t>
    </w:r>
    <w:r w:rsidRPr="009E0E0E">
      <w:rPr>
        <w:rFonts w:ascii="Wingdings" w:hAnsi="Wingdings" w:cs="Wingdings"/>
        <w:sz w:val="20"/>
        <w:szCs w:val="20"/>
      </w:rPr>
      <w:t></w:t>
    </w:r>
    <w:r w:rsidRPr="009E0E0E">
      <w:rPr>
        <w:rFonts w:ascii="Weiss BT" w:hAnsi="Weiss BT" w:cs="Weiss BT"/>
        <w:sz w:val="20"/>
        <w:szCs w:val="20"/>
      </w:rPr>
      <w:t xml:space="preserve"> </w:t>
    </w:r>
    <w:r w:rsidRPr="009E0E0E">
      <w:rPr>
        <w:color w:val="000000"/>
        <w:sz w:val="20"/>
        <w:szCs w:val="20"/>
      </w:rPr>
      <w:t>6832</w:t>
    </w:r>
    <w:r w:rsidRPr="009E0E0E">
      <w:rPr>
        <w:sz w:val="20"/>
        <w:szCs w:val="20"/>
      </w:rPr>
      <w:t xml:space="preserve"> Convent Boulevard</w:t>
    </w:r>
    <w:r w:rsidRPr="009E0E0E">
      <w:rPr>
        <w:rFonts w:ascii="Weiss BT" w:hAnsi="Weiss BT" w:cs="Weiss BT"/>
        <w:sz w:val="20"/>
        <w:szCs w:val="20"/>
      </w:rPr>
      <w:t xml:space="preserve"> </w:t>
    </w:r>
    <w:r w:rsidRPr="009E0E0E">
      <w:rPr>
        <w:rFonts w:ascii="Wingdings" w:hAnsi="Wingdings" w:cs="Wingdings"/>
        <w:sz w:val="20"/>
        <w:szCs w:val="20"/>
      </w:rPr>
      <w:t></w:t>
    </w:r>
    <w:r w:rsidRPr="009E0E0E">
      <w:rPr>
        <w:rFonts w:ascii="Weiss BT" w:hAnsi="Weiss BT" w:cs="Weiss BT"/>
        <w:sz w:val="20"/>
        <w:szCs w:val="20"/>
      </w:rPr>
      <w:t xml:space="preserve"> </w:t>
    </w:r>
    <w:r w:rsidRPr="009E0E0E">
      <w:rPr>
        <w:sz w:val="20"/>
        <w:szCs w:val="20"/>
      </w:rPr>
      <w:t>Sylvania, Ohio 43560</w:t>
    </w:r>
    <w:r w:rsidRPr="009E0E0E">
      <w:rPr>
        <w:rFonts w:ascii="Weiss BT" w:hAnsi="Weiss BT" w:cs="Weiss BT"/>
        <w:sz w:val="20"/>
        <w:szCs w:val="20"/>
      </w:rPr>
      <w:t xml:space="preserve"> </w:t>
    </w:r>
    <w:r w:rsidRPr="009E0E0E">
      <w:rPr>
        <w:rFonts w:ascii="Wingdings" w:hAnsi="Wingdings" w:cs="Wingdings"/>
        <w:sz w:val="20"/>
        <w:szCs w:val="20"/>
      </w:rPr>
      <w:t></w:t>
    </w:r>
    <w:r w:rsidRPr="009E0E0E">
      <w:rPr>
        <w:rFonts w:ascii="Weiss BT" w:hAnsi="Weiss BT" w:cs="Weiss BT"/>
        <w:sz w:val="20"/>
        <w:szCs w:val="20"/>
      </w:rPr>
      <w:t xml:space="preserve"> </w:t>
    </w:r>
    <w:r>
      <w:rPr>
        <w:sz w:val="20"/>
        <w:szCs w:val="20"/>
      </w:rPr>
      <w:t>419.824.3829</w:t>
    </w:r>
    <w:r w:rsidRPr="009E0E0E">
      <w:rPr>
        <w:rFonts w:ascii="Weiss BT" w:hAnsi="Weiss BT" w:cs="Weiss BT"/>
        <w:sz w:val="20"/>
        <w:szCs w:val="20"/>
      </w:rPr>
      <w:t xml:space="preserve"> </w:t>
    </w:r>
    <w:r w:rsidRPr="009E0E0E">
      <w:rPr>
        <w:rFonts w:ascii="Wingdings" w:hAnsi="Wingdings" w:cs="Wingdings"/>
        <w:sz w:val="20"/>
        <w:szCs w:val="20"/>
      </w:rPr>
      <w:t></w:t>
    </w:r>
    <w:r w:rsidRPr="009E0E0E">
      <w:rPr>
        <w:rFonts w:ascii="Weiss BT" w:hAnsi="Weiss BT" w:cs="Weiss BT"/>
        <w:sz w:val="20"/>
        <w:szCs w:val="20"/>
      </w:rPr>
      <w:t xml:space="preserve"> </w:t>
    </w:r>
    <w:r w:rsidRPr="009E0E0E">
      <w:rPr>
        <w:sz w:val="20"/>
        <w:szCs w:val="20"/>
      </w:rPr>
      <w:t>www.lourdes.edu</w:t>
    </w:r>
  </w:p>
  <w:p w14:paraId="51F9A0D6" w14:textId="77777777" w:rsidR="00B56B3D" w:rsidRDefault="00B56B3D" w:rsidP="00B56B3D">
    <w:pPr>
      <w:pStyle w:val="Footer"/>
      <w:jc w:val="center"/>
      <w:rPr>
        <w:i/>
        <w:sz w:val="20"/>
        <w:szCs w:val="20"/>
      </w:rPr>
    </w:pPr>
    <w:r w:rsidRPr="009E0E0E">
      <w:rPr>
        <w:i/>
        <w:sz w:val="20"/>
        <w:szCs w:val="20"/>
      </w:rPr>
      <w:t>Sponsored by the Sisters of Saint Francis</w:t>
    </w:r>
  </w:p>
  <w:p w14:paraId="45624A16" w14:textId="77777777" w:rsidR="00B56B3D" w:rsidRDefault="00B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6B3A" w14:textId="77777777" w:rsidR="00C55569" w:rsidRDefault="00C55569" w:rsidP="00B56B3D">
      <w:r>
        <w:separator/>
      </w:r>
    </w:p>
  </w:footnote>
  <w:footnote w:type="continuationSeparator" w:id="0">
    <w:p w14:paraId="71E1C69F" w14:textId="77777777" w:rsidR="00C55569" w:rsidRDefault="00C55569" w:rsidP="00B5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40D01"/>
    <w:multiLevelType w:val="multilevel"/>
    <w:tmpl w:val="224E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468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C5"/>
    <w:rsid w:val="00144625"/>
    <w:rsid w:val="00145223"/>
    <w:rsid w:val="0029331B"/>
    <w:rsid w:val="002E31E5"/>
    <w:rsid w:val="00335F67"/>
    <w:rsid w:val="004A2541"/>
    <w:rsid w:val="00501426"/>
    <w:rsid w:val="005A1FB0"/>
    <w:rsid w:val="00620182"/>
    <w:rsid w:val="006353EE"/>
    <w:rsid w:val="00657132"/>
    <w:rsid w:val="007301EA"/>
    <w:rsid w:val="00757740"/>
    <w:rsid w:val="007A2A4D"/>
    <w:rsid w:val="007B3684"/>
    <w:rsid w:val="007C768A"/>
    <w:rsid w:val="00812B1C"/>
    <w:rsid w:val="00886D92"/>
    <w:rsid w:val="008D3684"/>
    <w:rsid w:val="008E32DA"/>
    <w:rsid w:val="009150DC"/>
    <w:rsid w:val="009561B3"/>
    <w:rsid w:val="00974CEA"/>
    <w:rsid w:val="009816D6"/>
    <w:rsid w:val="009A188B"/>
    <w:rsid w:val="009D17EB"/>
    <w:rsid w:val="00B11190"/>
    <w:rsid w:val="00B239C5"/>
    <w:rsid w:val="00B43BE5"/>
    <w:rsid w:val="00B45166"/>
    <w:rsid w:val="00B56B3D"/>
    <w:rsid w:val="00C11615"/>
    <w:rsid w:val="00C55569"/>
    <w:rsid w:val="00CA3D0B"/>
    <w:rsid w:val="00D629DA"/>
    <w:rsid w:val="00D8105D"/>
    <w:rsid w:val="00E37008"/>
    <w:rsid w:val="00E83B6F"/>
    <w:rsid w:val="00E86312"/>
    <w:rsid w:val="00EB0B65"/>
    <w:rsid w:val="00EE4EF6"/>
    <w:rsid w:val="00F37BED"/>
    <w:rsid w:val="00FC33C3"/>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AF24"/>
  <w15:chartTrackingRefBased/>
  <w15:docId w15:val="{0C7D327F-9625-E54D-9379-77C9217E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3C5"/>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B56B3D"/>
    <w:pPr>
      <w:tabs>
        <w:tab w:val="center" w:pos="4680"/>
        <w:tab w:val="right" w:pos="9360"/>
      </w:tabs>
    </w:pPr>
  </w:style>
  <w:style w:type="character" w:customStyle="1" w:styleId="HeaderChar">
    <w:name w:val="Header Char"/>
    <w:basedOn w:val="DefaultParagraphFont"/>
    <w:link w:val="Header"/>
    <w:uiPriority w:val="99"/>
    <w:rsid w:val="00B56B3D"/>
  </w:style>
  <w:style w:type="paragraph" w:styleId="Footer">
    <w:name w:val="footer"/>
    <w:basedOn w:val="Normal"/>
    <w:link w:val="FooterChar"/>
    <w:unhideWhenUsed/>
    <w:rsid w:val="00B56B3D"/>
    <w:pPr>
      <w:tabs>
        <w:tab w:val="center" w:pos="4680"/>
        <w:tab w:val="right" w:pos="9360"/>
      </w:tabs>
    </w:pPr>
  </w:style>
  <w:style w:type="character" w:customStyle="1" w:styleId="FooterChar">
    <w:name w:val="Footer Char"/>
    <w:basedOn w:val="DefaultParagraphFont"/>
    <w:link w:val="Footer"/>
    <w:rsid w:val="00B56B3D"/>
  </w:style>
  <w:style w:type="character" w:styleId="Hyperlink">
    <w:name w:val="Hyperlink"/>
    <w:basedOn w:val="DefaultParagraphFont"/>
    <w:uiPriority w:val="99"/>
    <w:unhideWhenUsed/>
    <w:rsid w:val="00B11190"/>
    <w:rPr>
      <w:color w:val="0563C1" w:themeColor="hyperlink"/>
      <w:u w:val="single"/>
    </w:rPr>
  </w:style>
  <w:style w:type="character" w:styleId="UnresolvedMention">
    <w:name w:val="Unresolved Mention"/>
    <w:basedOn w:val="DefaultParagraphFont"/>
    <w:uiPriority w:val="99"/>
    <w:semiHidden/>
    <w:unhideWhenUsed/>
    <w:rsid w:val="00B11190"/>
    <w:rPr>
      <w:color w:val="605E5C"/>
      <w:shd w:val="clear" w:color="auto" w:fill="E1DFDD"/>
    </w:rPr>
  </w:style>
  <w:style w:type="character" w:styleId="CommentReference">
    <w:name w:val="annotation reference"/>
    <w:basedOn w:val="DefaultParagraphFont"/>
    <w:uiPriority w:val="99"/>
    <w:semiHidden/>
    <w:unhideWhenUsed/>
    <w:rsid w:val="009150DC"/>
    <w:rPr>
      <w:sz w:val="16"/>
      <w:szCs w:val="16"/>
    </w:rPr>
  </w:style>
  <w:style w:type="paragraph" w:styleId="CommentText">
    <w:name w:val="annotation text"/>
    <w:basedOn w:val="Normal"/>
    <w:link w:val="CommentTextChar"/>
    <w:uiPriority w:val="99"/>
    <w:semiHidden/>
    <w:unhideWhenUsed/>
    <w:rsid w:val="009150DC"/>
    <w:rPr>
      <w:sz w:val="20"/>
      <w:szCs w:val="20"/>
    </w:rPr>
  </w:style>
  <w:style w:type="character" w:customStyle="1" w:styleId="CommentTextChar">
    <w:name w:val="Comment Text Char"/>
    <w:basedOn w:val="DefaultParagraphFont"/>
    <w:link w:val="CommentText"/>
    <w:uiPriority w:val="99"/>
    <w:semiHidden/>
    <w:rsid w:val="009150DC"/>
    <w:rPr>
      <w:sz w:val="20"/>
      <w:szCs w:val="20"/>
    </w:rPr>
  </w:style>
  <w:style w:type="paragraph" w:styleId="CommentSubject">
    <w:name w:val="annotation subject"/>
    <w:basedOn w:val="CommentText"/>
    <w:next w:val="CommentText"/>
    <w:link w:val="CommentSubjectChar"/>
    <w:uiPriority w:val="99"/>
    <w:semiHidden/>
    <w:unhideWhenUsed/>
    <w:rsid w:val="009150DC"/>
    <w:rPr>
      <w:b/>
      <w:bCs/>
    </w:rPr>
  </w:style>
  <w:style w:type="character" w:customStyle="1" w:styleId="CommentSubjectChar">
    <w:name w:val="Comment Subject Char"/>
    <w:basedOn w:val="CommentTextChar"/>
    <w:link w:val="CommentSubject"/>
    <w:uiPriority w:val="99"/>
    <w:semiHidden/>
    <w:rsid w:val="009150DC"/>
    <w:rPr>
      <w:b/>
      <w:bCs/>
      <w:sz w:val="20"/>
      <w:szCs w:val="20"/>
    </w:rPr>
  </w:style>
  <w:style w:type="paragraph" w:styleId="BalloonText">
    <w:name w:val="Balloon Text"/>
    <w:basedOn w:val="Normal"/>
    <w:link w:val="BalloonTextChar"/>
    <w:uiPriority w:val="99"/>
    <w:semiHidden/>
    <w:unhideWhenUsed/>
    <w:rsid w:val="00915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DC"/>
    <w:rPr>
      <w:rFonts w:ascii="Segoe UI" w:hAnsi="Segoe UI" w:cs="Segoe UI"/>
      <w:sz w:val="18"/>
      <w:szCs w:val="18"/>
    </w:rPr>
  </w:style>
  <w:style w:type="paragraph" w:styleId="Revision">
    <w:name w:val="Revision"/>
    <w:hidden/>
    <w:uiPriority w:val="99"/>
    <w:semiHidden/>
    <w:rsid w:val="00B4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9053">
      <w:bodyDiv w:val="1"/>
      <w:marLeft w:val="0"/>
      <w:marRight w:val="0"/>
      <w:marTop w:val="0"/>
      <w:marBottom w:val="0"/>
      <w:divBdr>
        <w:top w:val="none" w:sz="0" w:space="0" w:color="auto"/>
        <w:left w:val="none" w:sz="0" w:space="0" w:color="auto"/>
        <w:bottom w:val="none" w:sz="0" w:space="0" w:color="auto"/>
        <w:right w:val="none" w:sz="0" w:space="0" w:color="auto"/>
      </w:divBdr>
      <w:divsChild>
        <w:div w:id="1809325452">
          <w:marLeft w:val="0"/>
          <w:marRight w:val="0"/>
          <w:marTop w:val="0"/>
          <w:marBottom w:val="0"/>
          <w:divBdr>
            <w:top w:val="none" w:sz="0" w:space="0" w:color="auto"/>
            <w:left w:val="none" w:sz="0" w:space="0" w:color="auto"/>
            <w:bottom w:val="none" w:sz="0" w:space="0" w:color="auto"/>
            <w:right w:val="none" w:sz="0" w:space="0" w:color="auto"/>
          </w:divBdr>
          <w:divsChild>
            <w:div w:id="739134785">
              <w:marLeft w:val="0"/>
              <w:marRight w:val="0"/>
              <w:marTop w:val="0"/>
              <w:marBottom w:val="0"/>
              <w:divBdr>
                <w:top w:val="none" w:sz="0" w:space="0" w:color="auto"/>
                <w:left w:val="none" w:sz="0" w:space="0" w:color="auto"/>
                <w:bottom w:val="none" w:sz="0" w:space="0" w:color="auto"/>
                <w:right w:val="none" w:sz="0" w:space="0" w:color="auto"/>
              </w:divBdr>
              <w:divsChild>
                <w:div w:id="27921096">
                  <w:marLeft w:val="0"/>
                  <w:marRight w:val="0"/>
                  <w:marTop w:val="0"/>
                  <w:marBottom w:val="0"/>
                  <w:divBdr>
                    <w:top w:val="none" w:sz="0" w:space="0" w:color="auto"/>
                    <w:left w:val="none" w:sz="0" w:space="0" w:color="auto"/>
                    <w:bottom w:val="none" w:sz="0" w:space="0" w:color="auto"/>
                    <w:right w:val="none" w:sz="0" w:space="0" w:color="auto"/>
                  </w:divBdr>
                </w:div>
              </w:divsChild>
            </w:div>
            <w:div w:id="467745809">
              <w:marLeft w:val="0"/>
              <w:marRight w:val="0"/>
              <w:marTop w:val="0"/>
              <w:marBottom w:val="0"/>
              <w:divBdr>
                <w:top w:val="none" w:sz="0" w:space="0" w:color="auto"/>
                <w:left w:val="none" w:sz="0" w:space="0" w:color="auto"/>
                <w:bottom w:val="none" w:sz="0" w:space="0" w:color="auto"/>
                <w:right w:val="none" w:sz="0" w:space="0" w:color="auto"/>
              </w:divBdr>
              <w:divsChild>
                <w:div w:id="13392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wray@lourde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urdes.edu/admissions/transf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urdes.edu/admissions/undergraduate-admissions/undergraduate-majors-progra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AF3F7890F034ABE98AA584306747C" ma:contentTypeVersion="15" ma:contentTypeDescription="Create a new document." ma:contentTypeScope="" ma:versionID="5e9d3590c66dd6eefc7e63a2dcf39cfb">
  <xsd:schema xmlns:xsd="http://www.w3.org/2001/XMLSchema" xmlns:xs="http://www.w3.org/2001/XMLSchema" xmlns:p="http://schemas.microsoft.com/office/2006/metadata/properties" xmlns:ns3="0ada4ad2-aac8-4f43-baa0-575d37cb9464" xmlns:ns4="eff32159-71d0-486d-802b-4ac55c3a6d1c" targetNamespace="http://schemas.microsoft.com/office/2006/metadata/properties" ma:root="true" ma:fieldsID="86d268ca50ca6054ee70d4de45e93115" ns3:_="" ns4:_="">
    <xsd:import namespace="0ada4ad2-aac8-4f43-baa0-575d37cb9464"/>
    <xsd:import namespace="eff32159-71d0-486d-802b-4ac55c3a6d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a4ad2-aac8-4f43-baa0-575d37cb9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f32159-71d0-486d-802b-4ac55c3a6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ada4ad2-aac8-4f43-baa0-575d37cb9464" xsi:nil="true"/>
  </documentManagement>
</p:properties>
</file>

<file path=customXml/itemProps1.xml><?xml version="1.0" encoding="utf-8"?>
<ds:datastoreItem xmlns:ds="http://schemas.openxmlformats.org/officeDocument/2006/customXml" ds:itemID="{E9D47C29-8623-49AB-A806-FBC79A0F2F19}">
  <ds:schemaRefs>
    <ds:schemaRef ds:uri="http://schemas.microsoft.com/sharepoint/v3/contenttype/forms"/>
  </ds:schemaRefs>
</ds:datastoreItem>
</file>

<file path=customXml/itemProps2.xml><?xml version="1.0" encoding="utf-8"?>
<ds:datastoreItem xmlns:ds="http://schemas.openxmlformats.org/officeDocument/2006/customXml" ds:itemID="{33F4008C-252C-44EA-A91B-E2615EF18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a4ad2-aac8-4f43-baa0-575d37cb9464"/>
    <ds:schemaRef ds:uri="eff32159-71d0-486d-802b-4ac55c3a6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6525C-1AB1-4763-B3D6-FD2E4553AA56}">
  <ds:schemaRefs>
    <ds:schemaRef ds:uri="http://schemas.microsoft.com/office/2006/metadata/properties"/>
    <ds:schemaRef ds:uri="http://schemas.microsoft.com/office/infopath/2007/PartnerControls"/>
    <ds:schemaRef ds:uri="0ada4ad2-aac8-4f43-baa0-575d37cb94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Liles, Jeffrey R</dc:creator>
  <cp:keywords/>
  <dc:description/>
  <cp:lastModifiedBy>Elina Napier</cp:lastModifiedBy>
  <cp:revision>2</cp:revision>
  <cp:lastPrinted>2023-04-17T16:20:00Z</cp:lastPrinted>
  <dcterms:created xsi:type="dcterms:W3CDTF">2023-06-23T17:43:00Z</dcterms:created>
  <dcterms:modified xsi:type="dcterms:W3CDTF">2023-06-23T17:43:00Z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0x010100A9BAF3F7890F034ABE98AA584306747C</vt:lpwstr>
  </property>
</Properties>
</file>